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648CB2" w14:textId="77777777" w:rsidR="008920B6" w:rsidRDefault="008920B6" w:rsidP="005B0094">
      <w:pPr>
        <w:jc w:val="center"/>
        <w:rPr>
          <w:lang w:val="es-MX"/>
        </w:rPr>
      </w:pPr>
    </w:p>
    <w:p w14:paraId="21767157" w14:textId="77777777" w:rsidR="008920B6" w:rsidRDefault="00F267A0">
      <w:pPr>
        <w:jc w:val="center"/>
        <w:rPr>
          <w:rFonts w:ascii="Arial" w:hAnsi="Arial" w:cs="Arial"/>
          <w:b/>
          <w:sz w:val="28"/>
          <w:szCs w:val="28"/>
          <w:lang w:val="es-MX"/>
        </w:rPr>
      </w:pPr>
      <w:r>
        <w:rPr>
          <w:rFonts w:ascii="Arial" w:hAnsi="Arial" w:cs="Arial"/>
          <w:b/>
          <w:sz w:val="40"/>
          <w:szCs w:val="40"/>
          <w:lang w:val="es-MX"/>
        </w:rPr>
        <w:t>BOLETÍ</w:t>
      </w:r>
      <w:r w:rsidR="008920B6">
        <w:rPr>
          <w:rFonts w:ascii="Arial" w:hAnsi="Arial" w:cs="Arial"/>
          <w:b/>
          <w:sz w:val="40"/>
          <w:szCs w:val="40"/>
          <w:lang w:val="es-MX"/>
        </w:rPr>
        <w:t>N DE PRENSA</w:t>
      </w:r>
    </w:p>
    <w:p w14:paraId="57E6E701" w14:textId="77777777" w:rsidR="008920B6" w:rsidRPr="00C21522" w:rsidRDefault="00B444D2">
      <w:pPr>
        <w:jc w:val="center"/>
        <w:rPr>
          <w:rFonts w:ascii="Arial" w:hAnsi="Arial" w:cs="Arial"/>
          <w:b/>
          <w:sz w:val="28"/>
          <w:szCs w:val="28"/>
          <w:lang w:val="es-MX"/>
        </w:rPr>
      </w:pPr>
      <w:r>
        <w:rPr>
          <w:rFonts w:ascii="Arial" w:hAnsi="Arial" w:cs="Arial"/>
          <w:b/>
          <w:sz w:val="28"/>
          <w:szCs w:val="28"/>
          <w:lang w:val="es-MX"/>
        </w:rPr>
        <w:t>No</w:t>
      </w:r>
      <w:r w:rsidR="00EA4287">
        <w:rPr>
          <w:rFonts w:ascii="Arial" w:hAnsi="Arial" w:cs="Arial"/>
          <w:b/>
          <w:sz w:val="28"/>
          <w:szCs w:val="28"/>
          <w:lang w:val="es-MX"/>
        </w:rPr>
        <w:t xml:space="preserve">. </w:t>
      </w:r>
      <w:r w:rsidR="0075509C">
        <w:rPr>
          <w:rFonts w:ascii="Arial" w:hAnsi="Arial" w:cs="Arial"/>
          <w:b/>
          <w:sz w:val="28"/>
          <w:szCs w:val="28"/>
          <w:lang w:val="es-MX"/>
        </w:rPr>
        <w:t>3</w:t>
      </w:r>
      <w:r w:rsidR="00ED0DB6">
        <w:rPr>
          <w:rFonts w:ascii="Arial" w:hAnsi="Arial" w:cs="Arial"/>
          <w:b/>
          <w:sz w:val="28"/>
          <w:szCs w:val="28"/>
          <w:lang w:val="es-MX"/>
        </w:rPr>
        <w:t>6</w:t>
      </w:r>
      <w:r w:rsidR="004B0DFF">
        <w:rPr>
          <w:rFonts w:ascii="Arial" w:hAnsi="Arial" w:cs="Arial"/>
          <w:b/>
          <w:sz w:val="28"/>
          <w:szCs w:val="28"/>
          <w:lang w:val="es-MX"/>
        </w:rPr>
        <w:t xml:space="preserve"> </w:t>
      </w:r>
      <w:r w:rsidR="008920B6" w:rsidRPr="00C21522">
        <w:rPr>
          <w:rFonts w:ascii="Arial" w:hAnsi="Arial" w:cs="Arial"/>
          <w:b/>
          <w:sz w:val="28"/>
          <w:szCs w:val="28"/>
          <w:lang w:val="es-MX"/>
        </w:rPr>
        <w:t>/</w:t>
      </w:r>
      <w:r w:rsidR="004B0DFF">
        <w:rPr>
          <w:rFonts w:ascii="Arial" w:hAnsi="Arial" w:cs="Arial"/>
          <w:b/>
          <w:sz w:val="28"/>
          <w:szCs w:val="28"/>
          <w:lang w:val="es-MX"/>
        </w:rPr>
        <w:t xml:space="preserve"> </w:t>
      </w:r>
      <w:r w:rsidR="00ED0DB6">
        <w:rPr>
          <w:rFonts w:ascii="Arial" w:hAnsi="Arial" w:cs="Arial"/>
          <w:b/>
          <w:sz w:val="28"/>
          <w:szCs w:val="28"/>
          <w:lang w:val="es-MX"/>
        </w:rPr>
        <w:t>Agosto</w:t>
      </w:r>
      <w:r w:rsidR="00852EFB" w:rsidRPr="00C21522">
        <w:rPr>
          <w:rFonts w:ascii="Arial" w:hAnsi="Arial" w:cs="Arial"/>
          <w:b/>
          <w:sz w:val="28"/>
          <w:szCs w:val="28"/>
          <w:lang w:val="es-MX"/>
        </w:rPr>
        <w:t xml:space="preserve"> 201</w:t>
      </w:r>
      <w:r w:rsidR="00362D58">
        <w:rPr>
          <w:rFonts w:ascii="Arial" w:hAnsi="Arial" w:cs="Arial"/>
          <w:b/>
          <w:sz w:val="28"/>
          <w:szCs w:val="28"/>
          <w:lang w:val="es-MX"/>
        </w:rPr>
        <w:t>8</w:t>
      </w:r>
    </w:p>
    <w:p w14:paraId="5038E761" w14:textId="77777777" w:rsidR="00B25F37" w:rsidRPr="0075509C" w:rsidRDefault="00B25F37" w:rsidP="00B25F37">
      <w:pPr>
        <w:suppressAutoHyphens w:val="0"/>
        <w:jc w:val="both"/>
        <w:rPr>
          <w:rFonts w:ascii="Tahoma" w:hAnsi="Tahoma" w:cs="Tahoma"/>
          <w:b/>
          <w:lang w:val="es-MX" w:eastAsia="en-US"/>
        </w:rPr>
      </w:pPr>
    </w:p>
    <w:p w14:paraId="32116229" w14:textId="77777777" w:rsidR="00B444D2" w:rsidRPr="0075509C" w:rsidRDefault="00ED0DB6" w:rsidP="00342578">
      <w:pPr>
        <w:pBdr>
          <w:top w:val="single" w:sz="4" w:space="1" w:color="000000"/>
          <w:left w:val="single" w:sz="4" w:space="4" w:color="000000"/>
          <w:bottom w:val="single" w:sz="4" w:space="1" w:color="000000"/>
          <w:right w:val="single" w:sz="4" w:space="11" w:color="000000"/>
        </w:pBdr>
        <w:shd w:val="clear" w:color="auto" w:fill="BFBFBF"/>
        <w:tabs>
          <w:tab w:val="left" w:pos="7200"/>
        </w:tabs>
        <w:jc w:val="center"/>
        <w:rPr>
          <w:rFonts w:ascii="Tahoma" w:hAnsi="Tahoma" w:cs="Tahoma"/>
          <w:b/>
          <w:sz w:val="28"/>
          <w:szCs w:val="28"/>
          <w:lang w:val="es-MX" w:eastAsia="en-US"/>
        </w:rPr>
      </w:pPr>
      <w:r>
        <w:rPr>
          <w:rFonts w:ascii="Tahoma" w:hAnsi="Tahoma" w:cs="Tahoma"/>
          <w:b/>
          <w:sz w:val="32"/>
          <w:szCs w:val="32"/>
          <w:lang w:val="es-MX"/>
        </w:rPr>
        <w:t>El G</w:t>
      </w:r>
      <w:r w:rsidRPr="00ED0DB6">
        <w:rPr>
          <w:rFonts w:ascii="Tahoma" w:hAnsi="Tahoma" w:cs="Tahoma"/>
          <w:b/>
          <w:sz w:val="32"/>
          <w:szCs w:val="32"/>
          <w:lang w:val="es-MX"/>
        </w:rPr>
        <w:t xml:space="preserve">obierno de </w:t>
      </w:r>
      <w:r>
        <w:rPr>
          <w:rFonts w:ascii="Tahoma" w:hAnsi="Tahoma" w:cs="Tahoma"/>
          <w:b/>
          <w:sz w:val="32"/>
          <w:szCs w:val="32"/>
          <w:lang w:val="es-MX"/>
        </w:rPr>
        <w:t>M</w:t>
      </w:r>
      <w:r w:rsidRPr="00ED0DB6">
        <w:rPr>
          <w:rFonts w:ascii="Tahoma" w:hAnsi="Tahoma" w:cs="Tahoma"/>
          <w:b/>
          <w:sz w:val="32"/>
          <w:szCs w:val="32"/>
          <w:lang w:val="es-MX"/>
        </w:rPr>
        <w:t>éxico reconoce a 31 “</w:t>
      </w:r>
      <w:r>
        <w:rPr>
          <w:rFonts w:ascii="Tahoma" w:hAnsi="Tahoma" w:cs="Tahoma"/>
          <w:b/>
          <w:sz w:val="32"/>
          <w:szCs w:val="32"/>
          <w:lang w:val="es-MX"/>
        </w:rPr>
        <w:t>M</w:t>
      </w:r>
      <w:r w:rsidRPr="00ED0DB6">
        <w:rPr>
          <w:rFonts w:ascii="Tahoma" w:hAnsi="Tahoma" w:cs="Tahoma"/>
          <w:b/>
          <w:sz w:val="32"/>
          <w:szCs w:val="32"/>
          <w:lang w:val="es-MX"/>
        </w:rPr>
        <w:t xml:space="preserve">exicanos </w:t>
      </w:r>
      <w:r>
        <w:rPr>
          <w:rFonts w:ascii="Tahoma" w:hAnsi="Tahoma" w:cs="Tahoma"/>
          <w:b/>
          <w:sz w:val="32"/>
          <w:szCs w:val="32"/>
          <w:lang w:val="es-MX"/>
        </w:rPr>
        <w:t>D</w:t>
      </w:r>
      <w:r w:rsidRPr="00ED0DB6">
        <w:rPr>
          <w:rFonts w:ascii="Tahoma" w:hAnsi="Tahoma" w:cs="Tahoma"/>
          <w:b/>
          <w:sz w:val="32"/>
          <w:szCs w:val="32"/>
          <w:lang w:val="es-MX"/>
        </w:rPr>
        <w:t>istinguidos” que residen en el exterior</w:t>
      </w:r>
      <w:r w:rsidR="0075509C" w:rsidRPr="0075509C">
        <w:rPr>
          <w:rFonts w:ascii="Tahoma" w:hAnsi="Tahoma" w:cs="Tahoma"/>
          <w:b/>
          <w:sz w:val="32"/>
          <w:szCs w:val="32"/>
          <w:lang w:val="es-MX"/>
        </w:rPr>
        <w:t xml:space="preserve">  </w:t>
      </w:r>
    </w:p>
    <w:p w14:paraId="5FEF8447" w14:textId="77777777" w:rsidR="00AB6384" w:rsidRDefault="00AB6384" w:rsidP="00AB6384">
      <w:pPr>
        <w:rPr>
          <w:rFonts w:ascii="Arial" w:eastAsia="Times" w:hAnsi="Arial" w:cs="Arial"/>
          <w:lang w:val="es-ES_tradnl"/>
        </w:rPr>
      </w:pPr>
    </w:p>
    <w:p w14:paraId="02B27947" w14:textId="77777777" w:rsidR="00ED0DB6" w:rsidRDefault="00ED0DB6" w:rsidP="00ED0DB6">
      <w:pPr>
        <w:jc w:val="both"/>
        <w:rPr>
          <w:rFonts w:ascii="Tahoma" w:eastAsia="Times" w:hAnsi="Tahoma" w:cs="Tahoma"/>
          <w:lang w:val="es-ES_tradnl"/>
        </w:rPr>
      </w:pPr>
      <w:r>
        <w:rPr>
          <w:rFonts w:ascii="Tahoma" w:eastAsia="Times" w:hAnsi="Tahoma" w:cs="Tahoma"/>
          <w:noProof/>
          <w:lang w:eastAsia="en-US"/>
        </w:rPr>
        <w:drawing>
          <wp:inline distT="0" distB="0" distL="0" distR="0" wp14:anchorId="1FB806A4" wp14:editId="71E38AEE">
            <wp:extent cx="6229350" cy="3462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anos Distinguidos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9350" cy="3462020"/>
                    </a:xfrm>
                    <a:prstGeom prst="rect">
                      <a:avLst/>
                    </a:prstGeom>
                  </pic:spPr>
                </pic:pic>
              </a:graphicData>
            </a:graphic>
          </wp:inline>
        </w:drawing>
      </w:r>
    </w:p>
    <w:p w14:paraId="13E35856" w14:textId="77777777" w:rsidR="00ED0DB6" w:rsidRDefault="00ED0DB6" w:rsidP="00ED0DB6">
      <w:pPr>
        <w:jc w:val="both"/>
        <w:rPr>
          <w:rFonts w:ascii="Tahoma" w:eastAsia="Times" w:hAnsi="Tahoma" w:cs="Tahoma"/>
          <w:lang w:val="es-ES_tradnl"/>
        </w:rPr>
      </w:pPr>
    </w:p>
    <w:p w14:paraId="13C08FEC" w14:textId="77777777" w:rsidR="00ED0DB6" w:rsidRDefault="00ED0DB6" w:rsidP="00ED0DB6">
      <w:pPr>
        <w:jc w:val="both"/>
        <w:rPr>
          <w:rFonts w:ascii="Tahoma" w:eastAsia="Times" w:hAnsi="Tahoma" w:cs="Tahoma"/>
          <w:lang w:val="es-ES_tradnl"/>
        </w:rPr>
      </w:pPr>
    </w:p>
    <w:p w14:paraId="5D5E0F73" w14:textId="77777777" w:rsidR="00ED0DB6" w:rsidRPr="00ED0DB6" w:rsidRDefault="0075509C" w:rsidP="00ED0DB6">
      <w:pPr>
        <w:jc w:val="both"/>
        <w:rPr>
          <w:rFonts w:ascii="Tahoma" w:eastAsia="Times" w:hAnsi="Tahoma" w:cs="Tahoma"/>
          <w:lang w:val="es-ES_tradnl"/>
        </w:rPr>
      </w:pPr>
      <w:r w:rsidRPr="0075509C">
        <w:rPr>
          <w:rFonts w:ascii="Tahoma" w:eastAsia="Times" w:hAnsi="Tahoma" w:cs="Tahoma"/>
          <w:lang w:val="es-ES_tradnl"/>
        </w:rPr>
        <w:t xml:space="preserve">El </w:t>
      </w:r>
      <w:r w:rsidRPr="0075509C">
        <w:rPr>
          <w:rFonts w:ascii="Tahoma" w:eastAsia="Times" w:hAnsi="Tahoma" w:cs="Tahoma"/>
          <w:b/>
          <w:lang w:val="es-ES_tradnl"/>
        </w:rPr>
        <w:t>Consulado de México en Del Rio</w:t>
      </w:r>
      <w:r w:rsidRPr="0075509C">
        <w:rPr>
          <w:rFonts w:ascii="Tahoma" w:eastAsia="Times" w:hAnsi="Tahoma" w:cs="Tahoma"/>
          <w:lang w:val="es-ES_tradnl"/>
        </w:rPr>
        <w:t xml:space="preserve"> informa que</w:t>
      </w:r>
      <w:r w:rsidR="00ED0DB6">
        <w:rPr>
          <w:rFonts w:ascii="Tahoma" w:eastAsia="Times" w:hAnsi="Tahoma" w:cs="Tahoma"/>
          <w:lang w:val="es-ES_tradnl"/>
        </w:rPr>
        <w:t xml:space="preserve"> </w:t>
      </w:r>
      <w:r w:rsidR="00ED0DB6" w:rsidRPr="00ED0DB6">
        <w:rPr>
          <w:rFonts w:ascii="Tahoma" w:eastAsia="Times" w:hAnsi="Tahoma" w:cs="Tahoma"/>
          <w:b/>
          <w:i/>
          <w:lang w:val="es-ES_tradnl"/>
        </w:rPr>
        <w:t>El Instituto de los Mexicanos en el Exterior (IME)</w:t>
      </w:r>
      <w:r w:rsidR="00ED0DB6" w:rsidRPr="00ED0DB6">
        <w:rPr>
          <w:rFonts w:ascii="Tahoma" w:eastAsia="Times" w:hAnsi="Tahoma" w:cs="Tahoma"/>
          <w:lang w:val="es-ES_tradnl"/>
        </w:rPr>
        <w:t xml:space="preserve">, el </w:t>
      </w:r>
      <w:r w:rsidR="00ED0DB6" w:rsidRPr="00ED0DB6">
        <w:rPr>
          <w:rFonts w:ascii="Tahoma" w:eastAsia="Times" w:hAnsi="Tahoma" w:cs="Tahoma"/>
          <w:b/>
          <w:i/>
          <w:lang w:val="es-ES_tradnl"/>
        </w:rPr>
        <w:t>Instituto Nacional de las Mujeres (INMUJERES)</w:t>
      </w:r>
      <w:r w:rsidR="00ED0DB6" w:rsidRPr="00ED0DB6">
        <w:rPr>
          <w:rFonts w:ascii="Tahoma" w:eastAsia="Times" w:hAnsi="Tahoma" w:cs="Tahoma"/>
          <w:lang w:val="es-ES_tradnl"/>
        </w:rPr>
        <w:t xml:space="preserve"> y la </w:t>
      </w:r>
      <w:r w:rsidR="00ED0DB6" w:rsidRPr="00ED0DB6">
        <w:rPr>
          <w:rFonts w:ascii="Tahoma" w:eastAsia="Times" w:hAnsi="Tahoma" w:cs="Tahoma"/>
          <w:b/>
          <w:i/>
          <w:lang w:val="es-ES_tradnl"/>
        </w:rPr>
        <w:t>Coordinación de Marca País y Medios Internacionales de la Presidencia de la República</w:t>
      </w:r>
      <w:r w:rsidR="00ED0DB6" w:rsidRPr="00ED0DB6">
        <w:rPr>
          <w:rFonts w:ascii="Tahoma" w:eastAsia="Times" w:hAnsi="Tahoma" w:cs="Tahoma"/>
          <w:lang w:val="es-ES_tradnl"/>
        </w:rPr>
        <w:t xml:space="preserve"> anuncian la entrega del </w:t>
      </w:r>
      <w:r w:rsidR="00ED0DB6" w:rsidRPr="00ED0DB6">
        <w:rPr>
          <w:rFonts w:ascii="Tahoma" w:eastAsia="Times" w:hAnsi="Tahoma" w:cs="Tahoma"/>
          <w:b/>
          <w:sz w:val="32"/>
          <w:lang w:val="es-ES_tradnl"/>
        </w:rPr>
        <w:t>Reconocimiento Mexicanos Distinguidos</w:t>
      </w:r>
      <w:r w:rsidR="00ED0DB6" w:rsidRPr="00ED0DB6">
        <w:rPr>
          <w:rFonts w:ascii="Tahoma" w:eastAsia="Times" w:hAnsi="Tahoma" w:cs="Tahoma"/>
          <w:sz w:val="32"/>
          <w:lang w:val="es-ES_tradnl"/>
        </w:rPr>
        <w:t xml:space="preserve"> </w:t>
      </w:r>
      <w:r w:rsidR="00ED0DB6" w:rsidRPr="00ED0DB6">
        <w:rPr>
          <w:rFonts w:ascii="Tahoma" w:eastAsia="Times" w:hAnsi="Tahoma" w:cs="Tahoma"/>
          <w:lang w:val="es-ES_tradnl"/>
        </w:rPr>
        <w:t>a 31 personas mexicanas que residen en el extranjero, quienes se distinguen por contar con una trayectoria sobresaliente en su ámbito profesional. Este nuevo reconocimiento tiene el objetivo de visibilizar la extraordinaria trayectoria, así como la calidad humana y profesional de las personas mexicanas que residen en el exterior, quienes desde sus nuevos lugares de residencia continúan promoviendo a nuestro país.</w:t>
      </w:r>
    </w:p>
    <w:p w14:paraId="7C8389E3" w14:textId="77777777" w:rsidR="00ED0DB6" w:rsidRPr="00ED0DB6" w:rsidRDefault="00ED0DB6" w:rsidP="00ED0DB6">
      <w:pPr>
        <w:jc w:val="both"/>
        <w:rPr>
          <w:rFonts w:ascii="Tahoma" w:eastAsia="Times" w:hAnsi="Tahoma" w:cs="Tahoma"/>
          <w:lang w:val="es-ES_tradnl"/>
        </w:rPr>
      </w:pPr>
    </w:p>
    <w:p w14:paraId="5D4DC4DF" w14:textId="77777777" w:rsidR="00ED0DB6" w:rsidRPr="00ED0DB6" w:rsidRDefault="00ED0DB6" w:rsidP="00ED0DB6">
      <w:pPr>
        <w:jc w:val="both"/>
        <w:rPr>
          <w:rFonts w:ascii="Tahoma" w:eastAsia="Times" w:hAnsi="Tahoma" w:cs="Tahoma"/>
          <w:lang w:val="es-ES_tradnl"/>
        </w:rPr>
      </w:pPr>
      <w:r w:rsidRPr="00ED0DB6">
        <w:rPr>
          <w:rFonts w:ascii="Tahoma" w:eastAsia="Times" w:hAnsi="Tahoma" w:cs="Tahoma"/>
          <w:lang w:val="es-ES_tradnl"/>
        </w:rPr>
        <w:lastRenderedPageBreak/>
        <w:t>El pasado 30 de julio se llevó a cabo la primera sesión del Comité de Evaluación para otorgar el recién creado Reconocimiento “Mexicanos Distinguidos”. El IME presentó al Comité 49 candidaturas, las cuales fueron remitidas por las Representaciones de México en el Exterior. Si bien la Convocatoria tenía contemplado reconocer a 30 personas, el Comité de Evaluación recomendó otorgar 31 reconocimientos, en virtud de la gran calidad de los perfiles de los candidatos.</w:t>
      </w:r>
    </w:p>
    <w:p w14:paraId="0B867F26" w14:textId="77777777" w:rsidR="00ED0DB6" w:rsidRDefault="00ED0DB6" w:rsidP="0075509C">
      <w:pPr>
        <w:jc w:val="both"/>
        <w:rPr>
          <w:rFonts w:ascii="Tahoma" w:eastAsia="Times" w:hAnsi="Tahoma" w:cs="Tahoma"/>
          <w:lang w:val="es-ES_tradnl"/>
        </w:rPr>
      </w:pPr>
    </w:p>
    <w:p w14:paraId="41C88A01" w14:textId="77777777" w:rsidR="00ED0DB6" w:rsidRPr="00ED0DB6" w:rsidRDefault="00ED0DB6" w:rsidP="00ED0DB6">
      <w:pPr>
        <w:jc w:val="both"/>
        <w:rPr>
          <w:rFonts w:ascii="Tahoma" w:eastAsia="Times" w:hAnsi="Tahoma" w:cs="Tahoma"/>
          <w:lang w:val="es-ES_tradnl"/>
        </w:rPr>
      </w:pPr>
      <w:r w:rsidRPr="00ED0DB6">
        <w:rPr>
          <w:rFonts w:ascii="Tahoma" w:eastAsia="Times" w:hAnsi="Tahoma" w:cs="Tahoma"/>
          <w:lang w:val="es-ES_tradnl"/>
        </w:rPr>
        <w:t xml:space="preserve">El Comité está integrado por el Embajador Juan Carlos Mendoza Sánchez, Director del IME, el Embajador Pedro González Olvera, Titular de la Cátedra Fernando Solana, el Dr. Luis de la Calle Pardo, Vicepresidente del Consejo Mexicano de Asuntos Internacionales COMEXI), Marcela </w:t>
      </w:r>
      <w:proofErr w:type="spellStart"/>
      <w:r w:rsidRPr="00ED0DB6">
        <w:rPr>
          <w:rFonts w:ascii="Tahoma" w:eastAsia="Times" w:hAnsi="Tahoma" w:cs="Tahoma"/>
          <w:lang w:val="es-ES_tradnl"/>
        </w:rPr>
        <w:t>Eternod</w:t>
      </w:r>
      <w:proofErr w:type="spellEnd"/>
      <w:r w:rsidRPr="00ED0DB6">
        <w:rPr>
          <w:rFonts w:ascii="Tahoma" w:eastAsia="Times" w:hAnsi="Tahoma" w:cs="Tahoma"/>
          <w:lang w:val="es-ES_tradnl"/>
        </w:rPr>
        <w:t xml:space="preserve"> </w:t>
      </w:r>
      <w:proofErr w:type="spellStart"/>
      <w:r w:rsidRPr="00ED0DB6">
        <w:rPr>
          <w:rFonts w:ascii="Tahoma" w:eastAsia="Times" w:hAnsi="Tahoma" w:cs="Tahoma"/>
          <w:lang w:val="es-ES_tradnl"/>
        </w:rPr>
        <w:t>Arámburu</w:t>
      </w:r>
      <w:proofErr w:type="spellEnd"/>
      <w:r w:rsidRPr="00ED0DB6">
        <w:rPr>
          <w:rFonts w:ascii="Tahoma" w:eastAsia="Times" w:hAnsi="Tahoma" w:cs="Tahoma"/>
          <w:lang w:val="es-ES_tradnl"/>
        </w:rPr>
        <w:t>, Secretaria Ejecutiva de INMUJERES, así como representantes de la Coordinación de Marca País y Medios Internacionales.</w:t>
      </w:r>
    </w:p>
    <w:p w14:paraId="456320DB" w14:textId="77777777" w:rsidR="00ED0DB6" w:rsidRPr="00ED0DB6" w:rsidRDefault="00ED0DB6" w:rsidP="00ED0DB6">
      <w:pPr>
        <w:jc w:val="both"/>
        <w:rPr>
          <w:rFonts w:ascii="Tahoma" w:eastAsia="Times" w:hAnsi="Tahoma" w:cs="Tahoma"/>
          <w:lang w:val="es-ES_tradnl"/>
        </w:rPr>
      </w:pPr>
    </w:p>
    <w:p w14:paraId="06F038E5" w14:textId="77777777" w:rsidR="00ED0DB6" w:rsidRPr="00ED0DB6" w:rsidRDefault="00ED0DB6" w:rsidP="00ED0DB6">
      <w:pPr>
        <w:jc w:val="both"/>
        <w:rPr>
          <w:rFonts w:ascii="Tahoma" w:eastAsia="Times" w:hAnsi="Tahoma" w:cs="Tahoma"/>
          <w:lang w:val="es-ES_tradnl"/>
        </w:rPr>
      </w:pPr>
      <w:r w:rsidRPr="00ED0DB6">
        <w:rPr>
          <w:rFonts w:ascii="Tahoma" w:eastAsia="Times" w:hAnsi="Tahoma" w:cs="Tahoma"/>
          <w:lang w:val="es-ES_tradnl"/>
        </w:rPr>
        <w:t xml:space="preserve">Las personas galardonadas residen en todas las regiones del mundo: América, Europa, África y Asia. Entre las y los mexicanos que reciben el premio se encuentran figuras consagradas en sus campos como el bailarín Isaac Hernández, el director de orquesta Enrique </w:t>
      </w:r>
      <w:proofErr w:type="spellStart"/>
      <w:r w:rsidRPr="00ED0DB6">
        <w:rPr>
          <w:rFonts w:ascii="Tahoma" w:eastAsia="Times" w:hAnsi="Tahoma" w:cs="Tahoma"/>
          <w:lang w:val="es-ES_tradnl"/>
        </w:rPr>
        <w:t>Diemecke</w:t>
      </w:r>
      <w:proofErr w:type="spellEnd"/>
      <w:r w:rsidRPr="00ED0DB6">
        <w:rPr>
          <w:rFonts w:ascii="Tahoma" w:eastAsia="Times" w:hAnsi="Tahoma" w:cs="Tahoma"/>
          <w:lang w:val="es-ES_tradnl"/>
        </w:rPr>
        <w:t xml:space="preserve">, la chef Lydia González Aguilar, el arquitecto Enrique </w:t>
      </w:r>
      <w:proofErr w:type="spellStart"/>
      <w:r w:rsidRPr="00ED0DB6">
        <w:rPr>
          <w:rFonts w:ascii="Tahoma" w:eastAsia="Times" w:hAnsi="Tahoma" w:cs="Tahoma"/>
          <w:lang w:val="es-ES_tradnl"/>
        </w:rPr>
        <w:t>Norten</w:t>
      </w:r>
      <w:proofErr w:type="spellEnd"/>
      <w:r w:rsidRPr="00ED0DB6">
        <w:rPr>
          <w:rFonts w:ascii="Tahoma" w:eastAsia="Times" w:hAnsi="Tahoma" w:cs="Tahoma"/>
          <w:lang w:val="es-ES_tradnl"/>
        </w:rPr>
        <w:t xml:space="preserve"> y la violinista Paulina </w:t>
      </w:r>
      <w:proofErr w:type="spellStart"/>
      <w:r w:rsidRPr="00ED0DB6">
        <w:rPr>
          <w:rFonts w:ascii="Tahoma" w:eastAsia="Times" w:hAnsi="Tahoma" w:cs="Tahoma"/>
          <w:lang w:val="es-ES_tradnl"/>
        </w:rPr>
        <w:t>Derbez</w:t>
      </w:r>
      <w:proofErr w:type="spellEnd"/>
      <w:r w:rsidRPr="00ED0DB6">
        <w:rPr>
          <w:rFonts w:ascii="Tahoma" w:eastAsia="Times" w:hAnsi="Tahoma" w:cs="Tahoma"/>
          <w:lang w:val="es-ES_tradnl"/>
        </w:rPr>
        <w:t>. Las áreas de especialización de las y los ganadores son diversas: ciencia y academia, emprendimiento e innovación, industrias creativas, empresarios, médicos, músicos y restauranteros, entre otros. El común denominador de las personas distinguidas con este premio es su excelencia profesional y su compromiso con México.</w:t>
      </w:r>
    </w:p>
    <w:p w14:paraId="48C359AB" w14:textId="77777777" w:rsidR="00ED0DB6" w:rsidRPr="00ED0DB6" w:rsidRDefault="00ED0DB6" w:rsidP="00ED0DB6">
      <w:pPr>
        <w:jc w:val="both"/>
        <w:rPr>
          <w:rFonts w:ascii="Tahoma" w:eastAsia="Times" w:hAnsi="Tahoma" w:cs="Tahoma"/>
          <w:lang w:val="es-ES_tradnl"/>
        </w:rPr>
      </w:pPr>
    </w:p>
    <w:p w14:paraId="0953E2F8" w14:textId="77777777" w:rsidR="00ED0DB6" w:rsidRPr="00ED0DB6" w:rsidRDefault="00ED0DB6" w:rsidP="00ED0DB6">
      <w:pPr>
        <w:jc w:val="both"/>
        <w:rPr>
          <w:rFonts w:ascii="Tahoma" w:eastAsia="Times" w:hAnsi="Tahoma" w:cs="Tahoma"/>
          <w:lang w:val="es-ES_tradnl"/>
        </w:rPr>
      </w:pPr>
      <w:r w:rsidRPr="00ED0DB6">
        <w:rPr>
          <w:rFonts w:ascii="Tahoma" w:eastAsia="Times" w:hAnsi="Tahoma" w:cs="Tahoma"/>
          <w:lang w:val="es-ES_tradnl"/>
        </w:rPr>
        <w:t>Las 31 personas seleccionadas recibirán este reconocimiento, que consta de una medalla de plata acuñada especialmente por la Casa de Moneda para este galardón, en los próximos meses por medio de las Embajadas y Consulados que los postularon.</w:t>
      </w:r>
    </w:p>
    <w:p w14:paraId="72370282" w14:textId="77777777" w:rsidR="00ED0DB6" w:rsidRDefault="00ED0DB6" w:rsidP="00ED0DB6">
      <w:pPr>
        <w:jc w:val="both"/>
        <w:rPr>
          <w:rFonts w:ascii="Tahoma" w:eastAsia="Times" w:hAnsi="Tahoma" w:cs="Tahoma"/>
          <w:lang w:val="es-ES_tradnl"/>
        </w:rPr>
      </w:pPr>
    </w:p>
    <w:p w14:paraId="43681AD4" w14:textId="77777777" w:rsidR="00870C21" w:rsidRPr="00870C21" w:rsidRDefault="00870C21" w:rsidP="00ED0DB6">
      <w:pPr>
        <w:jc w:val="both"/>
        <w:rPr>
          <w:rFonts w:ascii="Tahoma" w:eastAsia="Times" w:hAnsi="Tahoma" w:cs="Tahoma"/>
          <w:sz w:val="28"/>
          <w:u w:val="single"/>
          <w:lang w:val="es-ES_tradnl"/>
        </w:rPr>
      </w:pPr>
      <w:r w:rsidRPr="00870C21">
        <w:rPr>
          <w:rFonts w:ascii="Tahoma" w:eastAsia="Times" w:hAnsi="Tahoma" w:cs="Tahoma"/>
          <w:sz w:val="28"/>
          <w:u w:val="single"/>
          <w:lang w:val="es-ES_tradnl"/>
        </w:rPr>
        <w:t xml:space="preserve">En ese sentido, el </w:t>
      </w:r>
      <w:r w:rsidRPr="00870C21">
        <w:rPr>
          <w:rFonts w:ascii="Tahoma" w:eastAsia="Times" w:hAnsi="Tahoma" w:cs="Tahoma"/>
          <w:b/>
          <w:sz w:val="28"/>
          <w:u w:val="single"/>
          <w:lang w:val="es-ES_tradnl"/>
        </w:rPr>
        <w:t>Consulado de México en Del Rio</w:t>
      </w:r>
      <w:r w:rsidRPr="00870C21">
        <w:rPr>
          <w:rFonts w:ascii="Tahoma" w:eastAsia="Times" w:hAnsi="Tahoma" w:cs="Tahoma"/>
          <w:sz w:val="28"/>
          <w:u w:val="single"/>
          <w:lang w:val="es-ES_tradnl"/>
        </w:rPr>
        <w:t xml:space="preserve"> se complace en informar que el artista Adrián Jesús Falcón ha sido uno de los 31 mexicanos galardonados con este reconocimiento  por parte del Gobierno Mexicano.</w:t>
      </w:r>
    </w:p>
    <w:p w14:paraId="0BDA1C8C" w14:textId="77777777" w:rsidR="00870C21" w:rsidRDefault="00870C21" w:rsidP="00ED0DB6">
      <w:pPr>
        <w:jc w:val="both"/>
        <w:rPr>
          <w:rFonts w:ascii="Tahoma" w:eastAsia="Times" w:hAnsi="Tahoma" w:cs="Tahoma"/>
          <w:lang w:val="es-ES_tradnl"/>
        </w:rPr>
      </w:pPr>
    </w:p>
    <w:p w14:paraId="4985DF0E" w14:textId="77777777" w:rsidR="00423495" w:rsidRDefault="00870C21" w:rsidP="00ED0DB6">
      <w:pPr>
        <w:jc w:val="both"/>
        <w:rPr>
          <w:rFonts w:ascii="Tahoma" w:eastAsia="Times" w:hAnsi="Tahoma" w:cs="Tahoma"/>
          <w:sz w:val="28"/>
          <w:u w:val="single"/>
          <w:lang w:val="es-ES_tradnl"/>
        </w:rPr>
      </w:pPr>
      <w:r w:rsidRPr="00FD370B">
        <w:rPr>
          <w:rFonts w:ascii="Tahoma" w:eastAsia="Times" w:hAnsi="Tahoma" w:cs="Tahoma"/>
          <w:sz w:val="28"/>
          <w:u w:val="single"/>
          <w:lang w:val="es-ES_tradnl"/>
        </w:rPr>
        <w:t>Su gran trayectoria en el campo de las artes visuales lo han llevado a exhibir sus obras en Estados Unidos, México, Rusia y en países d</w:t>
      </w:r>
      <w:r w:rsidR="00FD370B" w:rsidRPr="00FD370B">
        <w:rPr>
          <w:rFonts w:ascii="Tahoma" w:eastAsia="Times" w:hAnsi="Tahoma" w:cs="Tahoma"/>
          <w:sz w:val="28"/>
          <w:u w:val="single"/>
          <w:lang w:val="es-ES_tradnl"/>
        </w:rPr>
        <w:t xml:space="preserve">e Europa </w:t>
      </w:r>
      <w:proofErr w:type="gramStart"/>
      <w:r w:rsidR="00FD370B" w:rsidRPr="00FD370B">
        <w:rPr>
          <w:rFonts w:ascii="Tahoma" w:eastAsia="Times" w:hAnsi="Tahoma" w:cs="Tahoma"/>
          <w:sz w:val="28"/>
          <w:u w:val="single"/>
          <w:lang w:val="es-ES_tradnl"/>
        </w:rPr>
        <w:t>como  Italia</w:t>
      </w:r>
      <w:proofErr w:type="gramEnd"/>
      <w:r w:rsidR="00FD370B" w:rsidRPr="00FD370B">
        <w:rPr>
          <w:rFonts w:ascii="Tahoma" w:eastAsia="Times" w:hAnsi="Tahoma" w:cs="Tahoma"/>
          <w:sz w:val="28"/>
          <w:u w:val="single"/>
          <w:lang w:val="es-ES_tradnl"/>
        </w:rPr>
        <w:t xml:space="preserve"> y Francia. </w:t>
      </w:r>
    </w:p>
    <w:p w14:paraId="2FCAFEC5" w14:textId="77777777" w:rsidR="00423495" w:rsidRDefault="00423495" w:rsidP="00ED0DB6">
      <w:pPr>
        <w:jc w:val="both"/>
        <w:rPr>
          <w:rFonts w:ascii="Tahoma" w:eastAsia="Times" w:hAnsi="Tahoma" w:cs="Tahoma"/>
          <w:sz w:val="28"/>
          <w:u w:val="single"/>
          <w:lang w:val="es-ES_tradnl"/>
        </w:rPr>
      </w:pPr>
    </w:p>
    <w:p w14:paraId="199C8783" w14:textId="77777777" w:rsidR="00870C21" w:rsidRPr="00FD370B" w:rsidRDefault="00FD370B" w:rsidP="00ED0DB6">
      <w:pPr>
        <w:jc w:val="both"/>
        <w:rPr>
          <w:rFonts w:ascii="Tahoma" w:eastAsia="Times" w:hAnsi="Tahoma" w:cs="Tahoma"/>
          <w:sz w:val="28"/>
          <w:u w:val="single"/>
          <w:lang w:val="es-ES_tradnl"/>
        </w:rPr>
      </w:pPr>
      <w:r w:rsidRPr="00FD370B">
        <w:rPr>
          <w:rFonts w:ascii="Tahoma" w:eastAsia="Times" w:hAnsi="Tahoma" w:cs="Tahoma"/>
          <w:sz w:val="28"/>
          <w:u w:val="single"/>
          <w:lang w:val="es-ES_tradnl"/>
        </w:rPr>
        <w:t>S</w:t>
      </w:r>
      <w:r w:rsidR="00870C21" w:rsidRPr="00FD370B">
        <w:rPr>
          <w:rFonts w:ascii="Tahoma" w:eastAsia="Times" w:hAnsi="Tahoma" w:cs="Tahoma"/>
          <w:sz w:val="28"/>
          <w:u w:val="single"/>
          <w:lang w:val="es-ES_tradnl"/>
        </w:rPr>
        <w:t>u trabajo</w:t>
      </w:r>
      <w:r w:rsidRPr="00FD370B">
        <w:rPr>
          <w:rFonts w:ascii="Tahoma" w:eastAsia="Times" w:hAnsi="Tahoma" w:cs="Tahoma"/>
          <w:sz w:val="28"/>
          <w:u w:val="single"/>
          <w:lang w:val="es-ES_tradnl"/>
        </w:rPr>
        <w:t xml:space="preserve">, </w:t>
      </w:r>
      <w:r w:rsidR="00870C21" w:rsidRPr="00FD370B">
        <w:rPr>
          <w:rFonts w:ascii="Tahoma" w:eastAsia="Times" w:hAnsi="Tahoma" w:cs="Tahoma"/>
          <w:sz w:val="28"/>
          <w:u w:val="single"/>
          <w:lang w:val="es-ES_tradnl"/>
        </w:rPr>
        <w:t xml:space="preserve"> </w:t>
      </w:r>
      <w:r w:rsidRPr="00FD370B">
        <w:rPr>
          <w:rFonts w:ascii="Tahoma" w:eastAsia="Times" w:hAnsi="Tahoma" w:cs="Tahoma"/>
          <w:sz w:val="28"/>
          <w:u w:val="single"/>
          <w:lang w:val="es-ES_tradnl"/>
        </w:rPr>
        <w:t xml:space="preserve">que </w:t>
      </w:r>
      <w:r w:rsidR="00870C21" w:rsidRPr="00FD370B">
        <w:rPr>
          <w:rFonts w:ascii="Tahoma" w:eastAsia="Times" w:hAnsi="Tahoma" w:cs="Tahoma"/>
          <w:sz w:val="28"/>
          <w:u w:val="single"/>
          <w:lang w:val="es-ES_tradnl"/>
        </w:rPr>
        <w:t>se ha publicado en r</w:t>
      </w:r>
      <w:r w:rsidRPr="00FD370B">
        <w:rPr>
          <w:rFonts w:ascii="Tahoma" w:eastAsia="Times" w:hAnsi="Tahoma" w:cs="Tahoma"/>
          <w:sz w:val="28"/>
          <w:u w:val="single"/>
          <w:lang w:val="es-ES_tradnl"/>
        </w:rPr>
        <w:t>evistas internacionales de arte</w:t>
      </w:r>
      <w:r w:rsidR="00423495">
        <w:rPr>
          <w:rFonts w:ascii="Tahoma" w:eastAsia="Times" w:hAnsi="Tahoma" w:cs="Tahoma"/>
          <w:sz w:val="28"/>
          <w:u w:val="single"/>
          <w:lang w:val="es-ES_tradnl"/>
        </w:rPr>
        <w:t>,</w:t>
      </w:r>
      <w:r w:rsidRPr="00FD370B">
        <w:rPr>
          <w:rFonts w:ascii="Tahoma" w:eastAsia="Times" w:hAnsi="Tahoma" w:cs="Tahoma"/>
          <w:sz w:val="28"/>
          <w:u w:val="single"/>
          <w:lang w:val="es-ES_tradnl"/>
        </w:rPr>
        <w:t xml:space="preserve"> y su dedicación </w:t>
      </w:r>
      <w:r w:rsidRPr="00FD370B">
        <w:rPr>
          <w:rFonts w:ascii="Tahoma" w:eastAsia="Times" w:hAnsi="Tahoma" w:cs="Tahoma"/>
          <w:color w:val="000000" w:themeColor="text1"/>
          <w:sz w:val="28"/>
          <w:u w:val="single"/>
          <w:lang w:val="es-ES_tradnl"/>
        </w:rPr>
        <w:t xml:space="preserve">al brindar </w:t>
      </w:r>
      <w:r w:rsidRPr="00FD370B">
        <w:rPr>
          <w:rFonts w:ascii="Tahoma" w:eastAsia="Times" w:hAnsi="Tahoma" w:cs="Tahoma"/>
          <w:sz w:val="28"/>
          <w:u w:val="single"/>
          <w:lang w:val="es-ES_tradnl"/>
        </w:rPr>
        <w:t xml:space="preserve">clases de arte a niños de comunidades indígenas de México, mientras plasma murales en sus escuelas (absorbiendo los costos de </w:t>
      </w:r>
      <w:r w:rsidRPr="00FD370B">
        <w:rPr>
          <w:rFonts w:ascii="Tahoma" w:eastAsia="Times" w:hAnsi="Tahoma" w:cs="Tahoma"/>
          <w:sz w:val="28"/>
          <w:u w:val="single"/>
          <w:lang w:val="es-ES_tradnl"/>
        </w:rPr>
        <w:lastRenderedPageBreak/>
        <w:t xml:space="preserve">los materiales y la mano de obra), le han valido este muy merecido reconocimiento. </w:t>
      </w:r>
    </w:p>
    <w:p w14:paraId="25076C0E" w14:textId="77777777" w:rsidR="00870C21" w:rsidRDefault="00870C21" w:rsidP="00ED0DB6">
      <w:pPr>
        <w:jc w:val="both"/>
        <w:rPr>
          <w:rFonts w:ascii="Tahoma" w:eastAsia="Times" w:hAnsi="Tahoma" w:cs="Tahoma"/>
          <w:lang w:val="es-ES_tradnl"/>
        </w:rPr>
      </w:pPr>
    </w:p>
    <w:p w14:paraId="28C92928" w14:textId="77777777" w:rsidR="0075509C" w:rsidRDefault="00ED0DB6" w:rsidP="00ED0DB6">
      <w:pPr>
        <w:jc w:val="both"/>
        <w:rPr>
          <w:rFonts w:ascii="Tahoma" w:eastAsia="Times" w:hAnsi="Tahoma" w:cs="Tahoma"/>
          <w:lang w:val="es-ES_tradnl"/>
        </w:rPr>
      </w:pPr>
      <w:r w:rsidRPr="00ED0DB6">
        <w:rPr>
          <w:rFonts w:ascii="Tahoma" w:eastAsia="Times" w:hAnsi="Tahoma" w:cs="Tahoma"/>
          <w:lang w:val="es-ES_tradnl"/>
        </w:rPr>
        <w:t>Muchas felicidades a las y los ganadores:</w:t>
      </w:r>
    </w:p>
    <w:p w14:paraId="483CB5BA" w14:textId="77777777" w:rsidR="00ED1680" w:rsidRPr="0075509C" w:rsidRDefault="00ED1680" w:rsidP="00ED1680">
      <w:pPr>
        <w:jc w:val="center"/>
        <w:rPr>
          <w:rFonts w:ascii="Tahoma" w:eastAsia="Times" w:hAnsi="Tahoma" w:cs="Tahoma"/>
          <w:lang w:val="es-ES_tradnl"/>
        </w:rPr>
      </w:pPr>
    </w:p>
    <w:p w14:paraId="5C148460" w14:textId="77777777" w:rsidR="00C147D8" w:rsidRDefault="00870C21" w:rsidP="00870C21">
      <w:pPr>
        <w:jc w:val="center"/>
        <w:rPr>
          <w:rFonts w:ascii="Arial Black" w:eastAsia="Times" w:hAnsi="Arial Black" w:cs="Arial Black"/>
          <w:sz w:val="28"/>
          <w:szCs w:val="28"/>
          <w:lang w:val="es-ES_tradnl"/>
        </w:rPr>
      </w:pPr>
      <w:bookmarkStart w:id="0" w:name="_GoBack"/>
      <w:r>
        <w:rPr>
          <w:rFonts w:ascii="Arial Black" w:eastAsia="Times" w:hAnsi="Arial Black" w:cs="Arial Black"/>
          <w:noProof/>
          <w:sz w:val="28"/>
          <w:szCs w:val="28"/>
          <w:lang w:eastAsia="en-US"/>
        </w:rPr>
        <w:drawing>
          <wp:inline distT="0" distB="0" distL="0" distR="0" wp14:anchorId="4155C5FF" wp14:editId="12999318">
            <wp:extent cx="2847975" cy="44600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anos Distinguid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0566" cy="4464146"/>
                    </a:xfrm>
                    <a:prstGeom prst="rect">
                      <a:avLst/>
                    </a:prstGeom>
                  </pic:spPr>
                </pic:pic>
              </a:graphicData>
            </a:graphic>
          </wp:inline>
        </w:drawing>
      </w:r>
    </w:p>
    <w:bookmarkEnd w:id="0"/>
    <w:p w14:paraId="1A272E9E" w14:textId="77777777" w:rsidR="00870C21" w:rsidRDefault="00870C21" w:rsidP="00354D8B">
      <w:pPr>
        <w:rPr>
          <w:rFonts w:ascii="Tahoma" w:eastAsia="Times" w:hAnsi="Tahoma" w:cs="Tahoma"/>
          <w:b/>
          <w:sz w:val="28"/>
          <w:szCs w:val="28"/>
          <w:lang w:val="es-ES_tradnl"/>
        </w:rPr>
      </w:pPr>
    </w:p>
    <w:p w14:paraId="6C3431C5" w14:textId="77777777" w:rsidR="00354D8B" w:rsidRPr="0075509C" w:rsidRDefault="00354D8B" w:rsidP="00354D8B">
      <w:pPr>
        <w:rPr>
          <w:rFonts w:ascii="Tahoma" w:eastAsia="Times" w:hAnsi="Tahoma" w:cs="Tahoma"/>
          <w:b/>
          <w:sz w:val="28"/>
          <w:szCs w:val="28"/>
          <w:lang w:val="es-MX"/>
        </w:rPr>
      </w:pPr>
      <w:r w:rsidRPr="0075509C">
        <w:rPr>
          <w:rFonts w:ascii="Tahoma" w:hAnsi="Tahoma" w:cs="Tahoma"/>
          <w:b/>
          <w:noProof/>
          <w:lang w:eastAsia="en-US"/>
        </w:rPr>
        <mc:AlternateContent>
          <mc:Choice Requires="wps">
            <w:drawing>
              <wp:anchor distT="0" distB="0" distL="114300" distR="114300" simplePos="0" relativeHeight="251662848" behindDoc="0" locked="0" layoutInCell="1" allowOverlap="1" wp14:anchorId="28ACAFD3" wp14:editId="03E1FCA9">
                <wp:simplePos x="0" y="0"/>
                <wp:positionH relativeFrom="column">
                  <wp:posOffset>4667885</wp:posOffset>
                </wp:positionH>
                <wp:positionV relativeFrom="paragraph">
                  <wp:posOffset>171450</wp:posOffset>
                </wp:positionV>
                <wp:extent cx="1619250" cy="252095"/>
                <wp:effectExtent l="63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7003" w14:textId="77777777" w:rsidR="00354D8B" w:rsidRPr="0075509C" w:rsidRDefault="00354D8B" w:rsidP="00354D8B">
                            <w:pPr>
                              <w:rPr>
                                <w:rFonts w:ascii="Tahoma" w:hAnsi="Tahoma" w:cs="Tahoma"/>
                                <w:sz w:val="22"/>
                                <w:szCs w:val="22"/>
                                <w:lang w:val="es-MX"/>
                              </w:rPr>
                            </w:pPr>
                            <w:r w:rsidRPr="0075509C">
                              <w:rPr>
                                <w:rFonts w:ascii="Tahoma" w:hAnsi="Tahoma" w:cs="Tahoma"/>
                                <w:sz w:val="22"/>
                                <w:szCs w:val="22"/>
                                <w:lang w:val="es-MX"/>
                              </w:rPr>
                              <w:t>@ConsulMexDelRio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67.55pt;margin-top:13.5pt;width:127.5pt;height:19.8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7sw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" filled="f" stroked="f">
                <v:textbox style="mso-fit-shape-to-text:t">
                  <w:txbxContent>
                    <w:p w:rsidR="00354D8B" w:rsidRPr="0075509C" w:rsidRDefault="00354D8B" w:rsidP="00354D8B">
                      <w:pPr>
                        <w:rPr>
                          <w:rFonts w:ascii="Tahoma" w:hAnsi="Tahoma" w:cs="Tahoma"/>
                          <w:sz w:val="22"/>
                          <w:szCs w:val="22"/>
                          <w:lang w:val="es-MX"/>
                        </w:rPr>
                      </w:pPr>
                      <w:r w:rsidRPr="0075509C">
                        <w:rPr>
                          <w:rFonts w:ascii="Tahoma" w:hAnsi="Tahoma" w:cs="Tahoma"/>
                          <w:sz w:val="22"/>
                          <w:szCs w:val="22"/>
                          <w:lang w:val="es-MX"/>
                        </w:rPr>
                        <w:t>@</w:t>
                      </w:r>
                      <w:proofErr w:type="spellStart"/>
                      <w:r w:rsidRPr="0075509C">
                        <w:rPr>
                          <w:rFonts w:ascii="Tahoma" w:hAnsi="Tahoma" w:cs="Tahoma"/>
                          <w:sz w:val="22"/>
                          <w:szCs w:val="22"/>
                          <w:lang w:val="es-MX"/>
                        </w:rPr>
                        <w:t>ConsulMexDelRio</w:t>
                      </w:r>
                      <w:proofErr w:type="spellEnd"/>
                    </w:p>
                  </w:txbxContent>
                </v:textbox>
              </v:shape>
            </w:pict>
          </mc:Fallback>
        </mc:AlternateContent>
      </w:r>
      <w:r w:rsidRPr="0075509C">
        <w:rPr>
          <w:rFonts w:ascii="Tahoma" w:hAnsi="Tahoma" w:cs="Tahoma"/>
          <w:b/>
          <w:noProof/>
          <w:lang w:eastAsia="en-US"/>
        </w:rPr>
        <w:drawing>
          <wp:anchor distT="0" distB="0" distL="114300" distR="114300" simplePos="0" relativeHeight="251660800" behindDoc="0" locked="0" layoutInCell="1" allowOverlap="1" wp14:anchorId="0FA68C0E" wp14:editId="0357B275">
            <wp:simplePos x="0" y="0"/>
            <wp:positionH relativeFrom="column">
              <wp:posOffset>4210050</wp:posOffset>
            </wp:positionH>
            <wp:positionV relativeFrom="paragraph">
              <wp:posOffset>101600</wp:posOffset>
            </wp:positionV>
            <wp:extent cx="409575" cy="409575"/>
            <wp:effectExtent l="0" t="0" r="9525" b="9525"/>
            <wp:wrapNone/>
            <wp:docPr id="12" name="Picture 1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09C">
        <w:rPr>
          <w:rFonts w:ascii="Tahoma" w:eastAsia="Times" w:hAnsi="Tahoma" w:cs="Tahoma"/>
          <w:b/>
          <w:sz w:val="28"/>
          <w:szCs w:val="28"/>
          <w:lang w:val="es-ES_tradnl"/>
        </w:rPr>
        <w:t>Consulado de México en Del Rio</w:t>
      </w:r>
    </w:p>
    <w:p w14:paraId="2966529F" w14:textId="77777777" w:rsidR="00354D8B" w:rsidRPr="00ED0DB6" w:rsidRDefault="00490CD0" w:rsidP="00ED0DB6">
      <w:pPr>
        <w:rPr>
          <w:rFonts w:ascii="Tahoma" w:eastAsia="Times" w:hAnsi="Tahoma" w:cs="Tahoma"/>
          <w:sz w:val="28"/>
          <w:szCs w:val="28"/>
        </w:rPr>
      </w:pPr>
      <w:r w:rsidRPr="0075509C">
        <w:rPr>
          <w:rFonts w:ascii="Tahoma" w:hAnsi="Tahoma" w:cs="Tahoma"/>
          <w:noProof/>
          <w:sz w:val="28"/>
          <w:szCs w:val="28"/>
          <w:lang w:eastAsia="en-US"/>
        </w:rPr>
        <mc:AlternateContent>
          <mc:Choice Requires="wps">
            <w:drawing>
              <wp:anchor distT="0" distB="0" distL="114300" distR="114300" simplePos="0" relativeHeight="251663872" behindDoc="0" locked="0" layoutInCell="1" allowOverlap="1" wp14:anchorId="5665DCEA" wp14:editId="1CD8CF82">
                <wp:simplePos x="0" y="0"/>
                <wp:positionH relativeFrom="column">
                  <wp:posOffset>4667250</wp:posOffset>
                </wp:positionH>
                <wp:positionV relativeFrom="paragraph">
                  <wp:posOffset>314325</wp:posOffset>
                </wp:positionV>
                <wp:extent cx="1619250" cy="3905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2C2C" w14:textId="77777777" w:rsidR="00354D8B" w:rsidRPr="0075509C" w:rsidRDefault="00354D8B" w:rsidP="00354D8B">
                            <w:pPr>
                              <w:rPr>
                                <w:rFonts w:ascii="Tahoma" w:hAnsi="Tahoma" w:cs="Tahoma"/>
                                <w:sz w:val="22"/>
                                <w:szCs w:val="22"/>
                                <w:lang w:val="es-MX"/>
                              </w:rPr>
                            </w:pPr>
                            <w:r w:rsidRPr="0075509C">
                              <w:rPr>
                                <w:rFonts w:ascii="Tahoma" w:hAnsi="Tahoma" w:cs="Tahoma"/>
                                <w:sz w:val="22"/>
                                <w:szCs w:val="22"/>
                                <w:lang w:val="es-MX"/>
                              </w:rPr>
                              <w:t>/ConsulMexDelRio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67.5pt;margin-top:24.75pt;width:127.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Wdtg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" filled="f" stroked="f">
                <v:textbox>
                  <w:txbxContent>
                    <w:p w:rsidR="00354D8B" w:rsidRPr="0075509C" w:rsidRDefault="00354D8B" w:rsidP="00354D8B">
                      <w:pPr>
                        <w:rPr>
                          <w:rFonts w:ascii="Tahoma" w:hAnsi="Tahoma" w:cs="Tahoma"/>
                          <w:sz w:val="22"/>
                          <w:szCs w:val="22"/>
                          <w:lang w:val="es-MX"/>
                        </w:rPr>
                      </w:pPr>
                      <w:r w:rsidRPr="0075509C">
                        <w:rPr>
                          <w:rFonts w:ascii="Tahoma" w:hAnsi="Tahoma" w:cs="Tahoma"/>
                          <w:sz w:val="22"/>
                          <w:szCs w:val="22"/>
                          <w:lang w:val="es-MX"/>
                        </w:rPr>
                        <w:t>/</w:t>
                      </w:r>
                      <w:proofErr w:type="spellStart"/>
                      <w:r w:rsidRPr="0075509C">
                        <w:rPr>
                          <w:rFonts w:ascii="Tahoma" w:hAnsi="Tahoma" w:cs="Tahoma"/>
                          <w:sz w:val="22"/>
                          <w:szCs w:val="22"/>
                          <w:lang w:val="es-MX"/>
                        </w:rPr>
                        <w:t>ConsulMexDelRio</w:t>
                      </w:r>
                      <w:proofErr w:type="spellEnd"/>
                    </w:p>
                  </w:txbxContent>
                </v:textbox>
              </v:shape>
            </w:pict>
          </mc:Fallback>
        </mc:AlternateContent>
      </w:r>
      <w:r w:rsidRPr="0075509C">
        <w:rPr>
          <w:rFonts w:ascii="Tahoma" w:hAnsi="Tahoma" w:cs="Tahoma"/>
          <w:noProof/>
          <w:sz w:val="28"/>
          <w:szCs w:val="28"/>
          <w:lang w:eastAsia="en-US"/>
        </w:rPr>
        <w:drawing>
          <wp:anchor distT="0" distB="0" distL="114300" distR="114300" simplePos="0" relativeHeight="251661824" behindDoc="0" locked="0" layoutInCell="1" allowOverlap="1" wp14:anchorId="449D612E" wp14:editId="64A5E8F7">
            <wp:simplePos x="0" y="0"/>
            <wp:positionH relativeFrom="column">
              <wp:posOffset>4210050</wp:posOffset>
            </wp:positionH>
            <wp:positionV relativeFrom="paragraph">
              <wp:posOffset>315595</wp:posOffset>
            </wp:positionV>
            <wp:extent cx="457835" cy="457835"/>
            <wp:effectExtent l="0" t="0" r="0" b="0"/>
            <wp:wrapNone/>
            <wp:docPr id="10" name="Picture 10" descr="Faceboo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83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54D8B" w:rsidRPr="0075509C">
        <w:rPr>
          <w:rFonts w:ascii="Tahoma" w:eastAsia="Times" w:hAnsi="Tahoma" w:cs="Tahoma"/>
          <w:sz w:val="28"/>
          <w:szCs w:val="28"/>
        </w:rPr>
        <w:t>2207 North Bedell Ave.</w:t>
      </w:r>
      <w:r w:rsidR="00354D8B" w:rsidRPr="0075509C">
        <w:rPr>
          <w:rFonts w:ascii="Tahoma" w:eastAsia="Times" w:hAnsi="Tahoma" w:cs="Tahoma"/>
          <w:sz w:val="28"/>
          <w:szCs w:val="28"/>
        </w:rPr>
        <w:br/>
        <w:t>Tel: (830) 775-2352</w:t>
      </w:r>
      <w:r w:rsidR="00354D8B" w:rsidRPr="006104AE">
        <w:rPr>
          <w:rFonts w:ascii="Arial Black" w:eastAsia="Times" w:hAnsi="Arial Black" w:cs="Arial Black"/>
          <w:sz w:val="28"/>
          <w:szCs w:val="28"/>
        </w:rPr>
        <w:br/>
      </w:r>
      <w:r w:rsidR="00354D8B" w:rsidRPr="0075509C">
        <w:rPr>
          <w:rFonts w:ascii="Tahoma" w:eastAsia="Times" w:hAnsi="Tahoma" w:cs="Tahoma"/>
          <w:sz w:val="28"/>
          <w:szCs w:val="28"/>
        </w:rPr>
        <w:t xml:space="preserve">Email: </w:t>
      </w:r>
      <w:r w:rsidR="0075509C" w:rsidRPr="0075509C">
        <w:rPr>
          <w:rFonts w:ascii="Tahoma" w:eastAsia="Times" w:hAnsi="Tahoma" w:cs="Tahoma"/>
          <w:sz w:val="28"/>
          <w:szCs w:val="28"/>
        </w:rPr>
        <w:tab/>
        <w:t>condrio@sre.gob.mx</w:t>
      </w:r>
      <w:r w:rsidR="00354D8B" w:rsidRPr="006104AE">
        <w:rPr>
          <w:rFonts w:ascii="Arial Black" w:eastAsia="Times" w:hAnsi="Arial Black" w:cs="Arial Black"/>
          <w:sz w:val="28"/>
          <w:szCs w:val="28"/>
        </w:rPr>
        <w:br/>
      </w:r>
    </w:p>
    <w:p w14:paraId="557C6192" w14:textId="77777777" w:rsidR="008920B6" w:rsidRDefault="00354D8B" w:rsidP="00C147D8">
      <w:pPr>
        <w:jc w:val="both"/>
      </w:pPr>
      <w:r>
        <w:rPr>
          <w:noProof/>
          <w:lang w:eastAsia="en-US"/>
        </w:rPr>
        <w:drawing>
          <wp:inline distT="0" distB="0" distL="0" distR="0" wp14:anchorId="4BE741F8" wp14:editId="01DA92B3">
            <wp:extent cx="2476500" cy="495300"/>
            <wp:effectExtent l="0" t="0" r="0" b="0"/>
            <wp:docPr id="9" name="Picture 9" descr="CIAM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AM Firma"/>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76500" cy="495300"/>
                    </a:xfrm>
                    <a:prstGeom prst="rect">
                      <a:avLst/>
                    </a:prstGeom>
                    <a:noFill/>
                    <a:ln>
                      <a:noFill/>
                    </a:ln>
                  </pic:spPr>
                </pic:pic>
              </a:graphicData>
            </a:graphic>
          </wp:inline>
        </w:drawing>
      </w:r>
      <w:r w:rsidR="004B0DFF">
        <w:rPr>
          <w:noProof/>
          <w:lang w:eastAsia="en-US"/>
        </w:rPr>
        <mc:AlternateContent>
          <mc:Choice Requires="wps">
            <w:drawing>
              <wp:anchor distT="0" distB="0" distL="114300" distR="114300" simplePos="0" relativeHeight="251657728" behindDoc="0" locked="0" layoutInCell="1" allowOverlap="1" wp14:anchorId="393A9B12" wp14:editId="185BC44E">
                <wp:simplePos x="0" y="0"/>
                <wp:positionH relativeFrom="column">
                  <wp:posOffset>4667885</wp:posOffset>
                </wp:positionH>
                <wp:positionV relativeFrom="paragraph">
                  <wp:posOffset>171450</wp:posOffset>
                </wp:positionV>
                <wp:extent cx="1619250" cy="252095"/>
                <wp:effectExtent l="1905" t="381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5D8F" w14:textId="77777777" w:rsidR="008C236C" w:rsidRPr="008C236C" w:rsidRDefault="008C236C">
                            <w:pPr>
                              <w:rPr>
                                <w:rFonts w:ascii="Arial" w:hAnsi="Arial" w:cs="Arial"/>
                                <w:b/>
                                <w:sz w:val="22"/>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67.55pt;margin-top:13.5pt;width:127.5pt;height:1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9Xsg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" filled="f" stroked="f">
                <v:textbox style="mso-fit-shape-to-text:t">
                  <w:txbxContent>
                    <w:p w:rsidR="008C236C" w:rsidRPr="008C236C" w:rsidRDefault="008C236C">
                      <w:pPr>
                        <w:rPr>
                          <w:rFonts w:ascii="Arial" w:hAnsi="Arial" w:cs="Arial"/>
                          <w:b/>
                          <w:sz w:val="22"/>
                          <w:lang w:val="es-MX"/>
                        </w:rPr>
                      </w:pPr>
                    </w:p>
                  </w:txbxContent>
                </v:textbox>
              </v:shape>
            </w:pict>
          </mc:Fallback>
        </mc:AlternateContent>
      </w:r>
      <w:bookmarkStart w:id="1" w:name="_PictureBullets"/>
      <w:bookmarkEnd w:id="1"/>
    </w:p>
    <w:sectPr w:rsidR="008920B6" w:rsidSect="00ED1680">
      <w:headerReference w:type="even" r:id="rId13"/>
      <w:headerReference w:type="default" r:id="rId14"/>
      <w:footerReference w:type="even" r:id="rId15"/>
      <w:footerReference w:type="default" r:id="rId16"/>
      <w:headerReference w:type="first" r:id="rId17"/>
      <w:footerReference w:type="first" r:id="rId18"/>
      <w:pgSz w:w="12240" w:h="15840"/>
      <w:pgMar w:top="2430" w:right="1350" w:bottom="171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913FE" w14:textId="77777777" w:rsidR="00510C35" w:rsidRDefault="00510C35">
      <w:r>
        <w:separator/>
      </w:r>
    </w:p>
  </w:endnote>
  <w:endnote w:type="continuationSeparator" w:id="0">
    <w:p w14:paraId="6B37A847" w14:textId="77777777" w:rsidR="00510C35" w:rsidRDefault="0051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DAA3" w14:textId="77777777" w:rsidR="00F82587" w:rsidRDefault="00F82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5F3D" w14:textId="77777777" w:rsidR="008920B6" w:rsidRPr="00C147D8" w:rsidRDefault="008920B6">
    <w:pPr>
      <w:pStyle w:val="Footer"/>
      <w:jc w:val="right"/>
      <w:rPr>
        <w:rFonts w:ascii="Arial" w:hAnsi="Arial" w:cs="Arial"/>
        <w:color w:val="7F7F7F" w:themeColor="text1" w:themeTint="80"/>
        <w:sz w:val="22"/>
        <w:szCs w:val="22"/>
        <w:lang w:val="es-MX"/>
      </w:rPr>
    </w:pPr>
    <w:r w:rsidRPr="00C147D8">
      <w:rPr>
        <w:rFonts w:ascii="Arial" w:hAnsi="Arial" w:cs="Arial"/>
        <w:color w:val="7F7F7F" w:themeColor="text1" w:themeTint="80"/>
        <w:sz w:val="22"/>
        <w:szCs w:val="22"/>
        <w:lang w:val="es-MX"/>
      </w:rPr>
      <w:t>Consulado de México en Del Río, Texas</w:t>
    </w:r>
  </w:p>
  <w:p w14:paraId="632A966D" w14:textId="77777777" w:rsidR="008920B6" w:rsidRPr="00C147D8" w:rsidRDefault="009F5B99">
    <w:pPr>
      <w:pStyle w:val="Footer"/>
      <w:jc w:val="right"/>
      <w:rPr>
        <w:rFonts w:ascii="Arial" w:hAnsi="Arial" w:cs="Arial"/>
        <w:color w:val="7F7F7F" w:themeColor="text1" w:themeTint="80"/>
        <w:sz w:val="22"/>
        <w:szCs w:val="22"/>
      </w:rPr>
    </w:pPr>
    <w:r w:rsidRPr="00C147D8">
      <w:rPr>
        <w:rFonts w:ascii="Arial" w:hAnsi="Arial" w:cs="Arial"/>
        <w:color w:val="7F7F7F" w:themeColor="text1" w:themeTint="80"/>
        <w:sz w:val="22"/>
        <w:szCs w:val="22"/>
      </w:rPr>
      <w:t>2207 North Bedell Ave.</w:t>
    </w:r>
    <w:r w:rsidR="008920B6" w:rsidRPr="00C147D8">
      <w:rPr>
        <w:rFonts w:ascii="Arial" w:hAnsi="Arial" w:cs="Arial"/>
        <w:color w:val="7F7F7F" w:themeColor="text1" w:themeTint="80"/>
        <w:sz w:val="22"/>
        <w:szCs w:val="22"/>
      </w:rPr>
      <w:t xml:space="preserve">, PO Box 1275 </w:t>
    </w:r>
  </w:p>
  <w:p w14:paraId="73D9C9AF" w14:textId="77777777" w:rsidR="008920B6" w:rsidRPr="00C147D8" w:rsidRDefault="008920B6">
    <w:pPr>
      <w:pStyle w:val="Footer"/>
      <w:jc w:val="right"/>
      <w:rPr>
        <w:color w:val="7F7F7F" w:themeColor="text1" w:themeTint="80"/>
      </w:rPr>
    </w:pPr>
    <w:r w:rsidRPr="00C147D8">
      <w:rPr>
        <w:rFonts w:ascii="Arial" w:hAnsi="Arial" w:cs="Arial"/>
        <w:color w:val="7F7F7F" w:themeColor="text1" w:themeTint="80"/>
        <w:sz w:val="22"/>
        <w:szCs w:val="22"/>
      </w:rPr>
      <w:t xml:space="preserve"> (830) 775 2352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8B49" w14:textId="77777777" w:rsidR="00F82587" w:rsidRDefault="00F8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EC8CD" w14:textId="77777777" w:rsidR="00510C35" w:rsidRDefault="00510C35">
      <w:r>
        <w:separator/>
      </w:r>
    </w:p>
  </w:footnote>
  <w:footnote w:type="continuationSeparator" w:id="0">
    <w:p w14:paraId="41A13ACD" w14:textId="77777777" w:rsidR="00510C35" w:rsidRDefault="0051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9C8C" w14:textId="77777777" w:rsidR="00F82587" w:rsidRDefault="00F8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7269" w14:textId="77777777" w:rsidR="008920B6" w:rsidRDefault="004B0DFF">
    <w:pPr>
      <w:pStyle w:val="Header"/>
      <w:tabs>
        <w:tab w:val="left" w:pos="2730"/>
        <w:tab w:val="left" w:pos="2820"/>
        <w:tab w:val="right" w:pos="8640"/>
      </w:tabs>
      <w:rPr>
        <w:rFonts w:ascii="Arial Black" w:hAnsi="Arial Black" w:cs="Arial"/>
        <w:color w:val="5F5F5F"/>
        <w:sz w:val="20"/>
        <w:szCs w:val="20"/>
        <w:lang w:val="es-MX"/>
      </w:rPr>
    </w:pPr>
    <w:r>
      <w:rPr>
        <w:noProof/>
        <w:lang w:eastAsia="en-US"/>
      </w:rPr>
      <w:drawing>
        <wp:anchor distT="0" distB="0" distL="114935" distR="114935" simplePos="0" relativeHeight="251657728" behindDoc="1" locked="0" layoutInCell="1" allowOverlap="1" wp14:anchorId="0F054039" wp14:editId="577D8766">
          <wp:simplePos x="0" y="0"/>
          <wp:positionH relativeFrom="column">
            <wp:posOffset>-459740</wp:posOffset>
          </wp:positionH>
          <wp:positionV relativeFrom="paragraph">
            <wp:posOffset>-53340</wp:posOffset>
          </wp:positionV>
          <wp:extent cx="2429510" cy="100012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10" cy="1000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920B6">
      <w:rPr>
        <w:lang w:val="es-MX"/>
      </w:rPr>
      <w:t xml:space="preserve">                                       </w:t>
    </w:r>
  </w:p>
  <w:p w14:paraId="3E36E802" w14:textId="77777777" w:rsidR="008920B6" w:rsidRPr="00C147D8" w:rsidRDefault="008920B6">
    <w:pPr>
      <w:pStyle w:val="Header"/>
      <w:jc w:val="right"/>
      <w:rPr>
        <w:rFonts w:ascii="Arial" w:hAnsi="Arial" w:cs="Arial"/>
        <w:color w:val="5F5F5F"/>
        <w:sz w:val="20"/>
        <w:szCs w:val="20"/>
        <w:lang w:val="es-MX"/>
      </w:rPr>
    </w:pPr>
    <w:r w:rsidRPr="00C147D8">
      <w:rPr>
        <w:rFonts w:ascii="Arial" w:hAnsi="Arial" w:cs="Arial"/>
        <w:color w:val="5F5F5F"/>
        <w:sz w:val="20"/>
        <w:szCs w:val="20"/>
        <w:lang w:val="es-MX"/>
      </w:rPr>
      <w:t>CONSULADO DE MEXICO</w:t>
    </w:r>
  </w:p>
  <w:p w14:paraId="5B6F619A" w14:textId="77777777" w:rsidR="008920B6" w:rsidRPr="00C147D8" w:rsidRDefault="008920B6">
    <w:pPr>
      <w:pStyle w:val="Header"/>
      <w:jc w:val="right"/>
      <w:rPr>
        <w:rFonts w:ascii="Arial" w:hAnsi="Arial" w:cs="Arial"/>
        <w:lang w:val="es-MX"/>
      </w:rPr>
    </w:pPr>
    <w:r w:rsidRPr="00C147D8">
      <w:rPr>
        <w:rFonts w:ascii="Arial" w:hAnsi="Arial" w:cs="Arial"/>
        <w:color w:val="5F5F5F"/>
        <w:sz w:val="20"/>
        <w:szCs w:val="20"/>
        <w:lang w:val="es-MX"/>
      </w:rPr>
      <w:t>DEL RIO, TEXAS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5AAA" w14:textId="77777777" w:rsidR="00F82587" w:rsidRDefault="00F8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38248E"/>
    <w:multiLevelType w:val="hybridMultilevel"/>
    <w:tmpl w:val="345868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C65349"/>
    <w:multiLevelType w:val="hybridMultilevel"/>
    <w:tmpl w:val="E25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B6B08"/>
    <w:multiLevelType w:val="hybridMultilevel"/>
    <w:tmpl w:val="AC72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C2F94"/>
    <w:multiLevelType w:val="hybridMultilevel"/>
    <w:tmpl w:val="F6A2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E8A"/>
    <w:rsid w:val="000116B5"/>
    <w:rsid w:val="00020175"/>
    <w:rsid w:val="0008362B"/>
    <w:rsid w:val="000F5C72"/>
    <w:rsid w:val="0011446F"/>
    <w:rsid w:val="00200757"/>
    <w:rsid w:val="00225BEF"/>
    <w:rsid w:val="002F77E2"/>
    <w:rsid w:val="00342578"/>
    <w:rsid w:val="00354D8B"/>
    <w:rsid w:val="00362D58"/>
    <w:rsid w:val="003D7DC0"/>
    <w:rsid w:val="00413C28"/>
    <w:rsid w:val="00423495"/>
    <w:rsid w:val="00483C93"/>
    <w:rsid w:val="00490CD0"/>
    <w:rsid w:val="004B0638"/>
    <w:rsid w:val="004B0DFF"/>
    <w:rsid w:val="004B2EAB"/>
    <w:rsid w:val="004E4304"/>
    <w:rsid w:val="00510C35"/>
    <w:rsid w:val="00593A9D"/>
    <w:rsid w:val="005B0094"/>
    <w:rsid w:val="00646BFC"/>
    <w:rsid w:val="00682C7E"/>
    <w:rsid w:val="00686265"/>
    <w:rsid w:val="00697E8A"/>
    <w:rsid w:val="0075509C"/>
    <w:rsid w:val="00812885"/>
    <w:rsid w:val="00845630"/>
    <w:rsid w:val="00852EFB"/>
    <w:rsid w:val="00870C21"/>
    <w:rsid w:val="00874BBA"/>
    <w:rsid w:val="00882481"/>
    <w:rsid w:val="00884AA1"/>
    <w:rsid w:val="008920B6"/>
    <w:rsid w:val="008C236C"/>
    <w:rsid w:val="008E63C2"/>
    <w:rsid w:val="008F4B50"/>
    <w:rsid w:val="009F5B99"/>
    <w:rsid w:val="00A14DFF"/>
    <w:rsid w:val="00A27E82"/>
    <w:rsid w:val="00A41774"/>
    <w:rsid w:val="00AB6384"/>
    <w:rsid w:val="00AC2802"/>
    <w:rsid w:val="00AF1D5C"/>
    <w:rsid w:val="00B25F37"/>
    <w:rsid w:val="00B31E0D"/>
    <w:rsid w:val="00B444D2"/>
    <w:rsid w:val="00C147D8"/>
    <w:rsid w:val="00C21522"/>
    <w:rsid w:val="00C457A1"/>
    <w:rsid w:val="00CE7338"/>
    <w:rsid w:val="00DC4C21"/>
    <w:rsid w:val="00DD61D7"/>
    <w:rsid w:val="00E038A8"/>
    <w:rsid w:val="00E13F53"/>
    <w:rsid w:val="00E567E5"/>
    <w:rsid w:val="00EA4287"/>
    <w:rsid w:val="00EB4B9C"/>
    <w:rsid w:val="00ED0DB6"/>
    <w:rsid w:val="00ED1680"/>
    <w:rsid w:val="00F267A0"/>
    <w:rsid w:val="00F348D9"/>
    <w:rsid w:val="00F82587"/>
    <w:rsid w:val="00FC49D7"/>
    <w:rsid w:val="00FD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F2AE29"/>
  <w15:docId w15:val="{9BC91789-7264-2847-9938-6A20632B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pPr>
      <w:keepNext/>
      <w:keepLines/>
      <w:numPr>
        <w:ilvl w:val="3"/>
        <w:numId w:val="1"/>
      </w:numPr>
      <w:spacing w:before="200" w:line="276" w:lineRule="auto"/>
      <w:outlineLvl w:val="3"/>
    </w:pPr>
    <w:rPr>
      <w:rFonts w:ascii="Lucida Sans" w:hAnsi="Lucida Sans"/>
      <w:b/>
      <w:bCs/>
      <w:i/>
      <w:iCs/>
      <w:color w:val="3891A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PMingLiU" w:hAnsi="Arial"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Heading3Char">
    <w:name w:val="Heading 3 Char"/>
    <w:rPr>
      <w:rFonts w:ascii="Cambria" w:eastAsia="Times New Roman" w:hAnsi="Cambria" w:cs="Times New Roman"/>
      <w:b/>
      <w:bCs/>
      <w:sz w:val="26"/>
      <w:szCs w:val="26"/>
    </w:rPr>
  </w:style>
  <w:style w:type="character" w:styleId="Hyperlink">
    <w:name w:val="Hyperlink"/>
    <w:rPr>
      <w:color w:val="0000FF"/>
      <w:u w:val="single"/>
    </w:rPr>
  </w:style>
  <w:style w:type="character" w:styleId="Strong">
    <w:name w:val="Strong"/>
    <w:qFormat/>
    <w:rPr>
      <w:b/>
      <w:bCs/>
    </w:rPr>
  </w:style>
  <w:style w:type="character" w:customStyle="1" w:styleId="Heading4Char">
    <w:name w:val="Heading 4 Char"/>
    <w:rPr>
      <w:rFonts w:ascii="Lucida Sans" w:hAnsi="Lucida Sans" w:cs="Lucida Sans"/>
      <w:b/>
      <w:bCs/>
      <w:i/>
      <w:iCs/>
      <w:color w:val="3891A7"/>
      <w:sz w:val="22"/>
      <w:szCs w:val="22"/>
    </w:rPr>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rPr>
      <w:lang w:val="es-ES"/>
    </w:rPr>
  </w:style>
  <w:style w:type="paragraph" w:styleId="NormalWeb">
    <w:name w:val="Normal (Web)"/>
    <w:basedOn w:val="Normal"/>
    <w:pPr>
      <w:spacing w:before="280" w:after="280"/>
    </w:pPr>
    <w:rPr>
      <w:lang w:val="es-MX"/>
    </w:rPr>
  </w:style>
  <w:style w:type="paragraph" w:styleId="PlainText">
    <w:name w:val="Plain Text"/>
    <w:basedOn w:val="Normal"/>
    <w:link w:val="PlainTextChar"/>
    <w:uiPriority w:val="99"/>
    <w:unhideWhenUsed/>
    <w:rsid w:val="00F348D9"/>
    <w:rPr>
      <w:rFonts w:ascii="Courier New" w:hAnsi="Courier New" w:cs="Courier New"/>
      <w:sz w:val="20"/>
      <w:szCs w:val="20"/>
    </w:rPr>
  </w:style>
  <w:style w:type="character" w:customStyle="1" w:styleId="PlainTextChar">
    <w:name w:val="Plain Text Char"/>
    <w:link w:val="PlainText"/>
    <w:uiPriority w:val="99"/>
    <w:rsid w:val="00F348D9"/>
    <w:rPr>
      <w:rFonts w:ascii="Courier New" w:hAnsi="Courier New" w:cs="Courier New"/>
      <w:lang w:eastAsia="ar-SA"/>
    </w:rPr>
  </w:style>
  <w:style w:type="character" w:styleId="FollowedHyperlink">
    <w:name w:val="FollowedHyperlink"/>
    <w:basedOn w:val="DefaultParagraphFont"/>
    <w:uiPriority w:val="99"/>
    <w:semiHidden/>
    <w:unhideWhenUsed/>
    <w:rsid w:val="00483C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2216">
      <w:bodyDiv w:val="1"/>
      <w:marLeft w:val="0"/>
      <w:marRight w:val="0"/>
      <w:marTop w:val="0"/>
      <w:marBottom w:val="0"/>
      <w:divBdr>
        <w:top w:val="none" w:sz="0" w:space="0" w:color="auto"/>
        <w:left w:val="none" w:sz="0" w:space="0" w:color="auto"/>
        <w:bottom w:val="none" w:sz="0" w:space="0" w:color="auto"/>
        <w:right w:val="none" w:sz="0" w:space="0" w:color="auto"/>
      </w:divBdr>
    </w:div>
    <w:div w:id="264657657">
      <w:bodyDiv w:val="1"/>
      <w:marLeft w:val="0"/>
      <w:marRight w:val="0"/>
      <w:marTop w:val="0"/>
      <w:marBottom w:val="0"/>
      <w:divBdr>
        <w:top w:val="none" w:sz="0" w:space="0" w:color="auto"/>
        <w:left w:val="none" w:sz="0" w:space="0" w:color="auto"/>
        <w:bottom w:val="none" w:sz="0" w:space="0" w:color="auto"/>
        <w:right w:val="none" w:sz="0" w:space="0" w:color="auto"/>
      </w:divBdr>
    </w:div>
    <w:div w:id="1380131584">
      <w:bodyDiv w:val="1"/>
      <w:marLeft w:val="0"/>
      <w:marRight w:val="0"/>
      <w:marTop w:val="0"/>
      <w:marBottom w:val="0"/>
      <w:divBdr>
        <w:top w:val="none" w:sz="0" w:space="0" w:color="auto"/>
        <w:left w:val="none" w:sz="0" w:space="0" w:color="auto"/>
        <w:bottom w:val="none" w:sz="0" w:space="0" w:color="auto"/>
        <w:right w:val="none" w:sz="0" w:space="0" w:color="auto"/>
      </w:divBdr>
    </w:div>
    <w:div w:id="1832670284">
      <w:bodyDiv w:val="1"/>
      <w:marLeft w:val="0"/>
      <w:marRight w:val="0"/>
      <w:marTop w:val="0"/>
      <w:marBottom w:val="0"/>
      <w:divBdr>
        <w:top w:val="none" w:sz="0" w:space="0" w:color="auto"/>
        <w:left w:val="none" w:sz="0" w:space="0" w:color="auto"/>
        <w:bottom w:val="none" w:sz="0" w:space="0" w:color="auto"/>
        <w:right w:val="none" w:sz="0" w:space="0" w:color="auto"/>
      </w:divBdr>
    </w:div>
    <w:div w:id="1861047117">
      <w:bodyDiv w:val="1"/>
      <w:marLeft w:val="0"/>
      <w:marRight w:val="0"/>
      <w:marTop w:val="0"/>
      <w:marBottom w:val="0"/>
      <w:divBdr>
        <w:top w:val="none" w:sz="0" w:space="0" w:color="auto"/>
        <w:left w:val="none" w:sz="0" w:space="0" w:color="auto"/>
        <w:bottom w:val="none" w:sz="0" w:space="0" w:color="auto"/>
        <w:right w:val="none" w:sz="0" w:space="0" w:color="auto"/>
      </w:divBdr>
    </w:div>
    <w:div w:id="18918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2.jpg@01D28777.18B2BA7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BOLETÍN DE PRENSA</vt:lpstr>
    </vt:vector>
  </TitlesOfParts>
  <Company>Microsoft</Company>
  <LinksUpToDate>false</LinksUpToDate>
  <CharactersWithSpaces>3502</CharactersWithSpaces>
  <SharedDoc>false</SharedDoc>
  <HLinks>
    <vt:vector size="18" baseType="variant">
      <vt:variant>
        <vt:i4>7995519</vt:i4>
      </vt:variant>
      <vt:variant>
        <vt:i4>6</vt:i4>
      </vt:variant>
      <vt:variant>
        <vt:i4>0</vt:i4>
      </vt:variant>
      <vt:variant>
        <vt:i4>5</vt:i4>
      </vt:variant>
      <vt:variant>
        <vt:lpwstr>https://www.fondodeculturaeconomica.com/booktubers/convocatoria2016.pdf</vt:lpwstr>
      </vt:variant>
      <vt:variant>
        <vt:lpwstr/>
      </vt:variant>
      <vt:variant>
        <vt:i4>3539003</vt:i4>
      </vt:variant>
      <vt:variant>
        <vt:i4>3</vt:i4>
      </vt:variant>
      <vt:variant>
        <vt:i4>0</vt:i4>
      </vt:variant>
      <vt:variant>
        <vt:i4>5</vt:i4>
      </vt:variant>
      <vt:variant>
        <vt:lpwstr>https://www.fondodeculturaeconomica.com/booktubers/</vt:lpwstr>
      </vt:variant>
      <vt:variant>
        <vt:lpwstr/>
      </vt:variant>
      <vt:variant>
        <vt:i4>7274550</vt:i4>
      </vt:variant>
      <vt:variant>
        <vt:i4>0</vt:i4>
      </vt:variant>
      <vt:variant>
        <vt:i4>0</vt:i4>
      </vt:variant>
      <vt:variant>
        <vt:i4>5</vt:i4>
      </vt:variant>
      <vt:variant>
        <vt:lpwstr>http://consulmex.sre.gob.mx/delrio/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PRENSA</dc:title>
  <dc:creator>Lone Star Copiers</dc:creator>
  <cp:lastModifiedBy>Microsoft Office User</cp:lastModifiedBy>
  <cp:revision>2</cp:revision>
  <cp:lastPrinted>2018-08-07T15:37:00Z</cp:lastPrinted>
  <dcterms:created xsi:type="dcterms:W3CDTF">2018-08-07T20:55:00Z</dcterms:created>
  <dcterms:modified xsi:type="dcterms:W3CDTF">2018-08-07T20:55:00Z</dcterms:modified>
</cp:coreProperties>
</file>